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C88" w:rsidRDefault="00C84F56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p w:rsidR="000C3C88" w:rsidRDefault="000C3C88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0C3C8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0C3C88" w:rsidRDefault="000C3C88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  <w:p w:rsidR="000C3C88" w:rsidRDefault="000C3C88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9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3C88" w:rsidRDefault="000C3C88">
            <w:pPr>
              <w:spacing w:after="0" w:line="288" w:lineRule="atLeast"/>
              <w:rPr>
                <w:rFonts w:ascii="Times New Roman" w:hAnsi="Times New Roman"/>
                <w:sz w:val="28"/>
              </w:rPr>
            </w:pPr>
          </w:p>
        </w:tc>
      </w:tr>
    </w:tbl>
    <w:p w:rsidR="000C3C88" w:rsidRPr="00BA3875" w:rsidRDefault="000C3C88" w:rsidP="00BA3875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bookmarkStart w:id="0" w:name="_GoBack"/>
      <w:bookmarkEnd w:id="0"/>
    </w:p>
    <w:p w:rsidR="00255DF5" w:rsidRPr="00255DF5" w:rsidRDefault="00255DF5" w:rsidP="00255DF5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</w:t>
      </w:r>
      <w:r w:rsidRPr="00255DF5">
        <w:rPr>
          <w:rFonts w:ascii="Times New Roman" w:hAnsi="Times New Roman"/>
          <w:b/>
          <w:bCs/>
          <w:color w:val="auto"/>
          <w:sz w:val="28"/>
          <w:szCs w:val="28"/>
        </w:rPr>
        <w:t>Определен порядок распределения объемов тарифных квот, установленных на 2026 год в отношении сыров, спиртовых настоек, сигарет, происходящих из Республики Сербии и ввозимых на территорию ЕАЭС</w:t>
      </w:r>
    </w:p>
    <w:p w:rsidR="00255DF5" w:rsidRPr="00255DF5" w:rsidRDefault="00255DF5" w:rsidP="00255DF5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255DF5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9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</w:tblGrid>
      <w:tr w:rsidR="00255DF5" w:rsidRPr="00255DF5" w:rsidTr="00255DF5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55DF5" w:rsidRPr="00255DF5" w:rsidRDefault="00255DF5" w:rsidP="00255DF5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  <w:bookmarkStart w:id="1" w:name="_Hlk216691318"/>
          </w:p>
        </w:tc>
      </w:tr>
    </w:tbl>
    <w:bookmarkEnd w:id="1"/>
    <w:p w:rsidR="00255DF5" w:rsidRPr="00255DF5" w:rsidRDefault="00255DF5" w:rsidP="00255DF5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255DF5">
        <w:rPr>
          <w:rFonts w:ascii="Times New Roman" w:hAnsi="Times New Roman"/>
          <w:color w:val="auto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</w:rPr>
        <w:t xml:space="preserve">Согласно </w:t>
      </w:r>
      <w:r w:rsidRPr="00255DF5">
        <w:rPr>
          <w:rFonts w:ascii="Times New Roman" w:hAnsi="Times New Roman"/>
          <w:color w:val="auto"/>
          <w:sz w:val="28"/>
          <w:szCs w:val="28"/>
        </w:rPr>
        <w:t>Постановление Правительства РФ от 11.12.2025 N 2009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55DF5">
        <w:rPr>
          <w:rFonts w:ascii="Times New Roman" w:hAnsi="Times New Roman"/>
          <w:color w:val="auto"/>
          <w:sz w:val="28"/>
          <w:szCs w:val="28"/>
        </w:rPr>
        <w:t xml:space="preserve">"О распределении объемов тарифных квот в отношении отдельных видов товаров, происходящих из Республики Сербии, на 2026 год" Минпромторг России будет осуществлять в период с 13-го рабочего дня со дня вступления в силу настоящего Постановления по 31 декабря 2026 г. выдачу участникам внешнеторговой деятельности лицензий на импорт сыров, спиртовых настоек и сигарет в пределах распределенных объемов тарифных квот. Срок действия указанных лицензий устанавливается со дня их выдачи по 31 декабря 2026 г. </w:t>
      </w:r>
    </w:p>
    <w:p w:rsidR="00255DF5" w:rsidRPr="00255DF5" w:rsidRDefault="00255DF5" w:rsidP="00255DF5">
      <w:pPr>
        <w:spacing w:before="168"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255DF5">
        <w:rPr>
          <w:rFonts w:ascii="Times New Roman" w:hAnsi="Times New Roman"/>
          <w:color w:val="auto"/>
          <w:sz w:val="28"/>
          <w:szCs w:val="28"/>
        </w:rPr>
        <w:t xml:space="preserve">Настоящее Постановление вступает в силу со дня вступления в силу решения Коллегии Евразийской экономической комиссии от 26 ноября 2025 г. N 109 "Об установлении на 2026 - 2028 годы объемов тарифных квот в отношении отдельных видов товаров, происходящих из Республики Сербии и ввозимых на территории государств - членов Евразийского экономического союза". </w:t>
      </w:r>
    </w:p>
    <w:p w:rsidR="000C3C88" w:rsidRDefault="000C3C88">
      <w:pPr>
        <w:spacing w:before="168" w:after="0" w:line="288" w:lineRule="atLeast"/>
        <w:ind w:firstLine="708"/>
        <w:jc w:val="both"/>
        <w:rPr>
          <w:rFonts w:ascii="Times New Roman" w:hAnsi="Times New Roman"/>
          <w:sz w:val="28"/>
        </w:rPr>
      </w:pPr>
    </w:p>
    <w:p w:rsidR="000C3C88" w:rsidRDefault="00C84F5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C3C88"/>
    <w:rsid w:val="00255DF5"/>
    <w:rsid w:val="00BA3875"/>
    <w:rsid w:val="00C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D864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1082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7</cp:revision>
  <cp:lastPrinted>2025-12-15T13:36:00Z</cp:lastPrinted>
  <dcterms:created xsi:type="dcterms:W3CDTF">2025-12-15T08:38:00Z</dcterms:created>
  <dcterms:modified xsi:type="dcterms:W3CDTF">2025-12-15T13:36:00Z</dcterms:modified>
</cp:coreProperties>
</file>